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1D63" w:rsidRPr="002B4F64" w:rsidRDefault="00C91D63" w:rsidP="00C91D63">
      <w:pPr>
        <w:pStyle w:val="1"/>
        <w:jc w:val="center"/>
        <w:rPr>
          <w:rFonts w:ascii="微软雅黑" w:eastAsia="微软雅黑" w:hAnsi="微软雅黑"/>
        </w:rPr>
      </w:pPr>
      <w:r w:rsidRPr="002B4F64">
        <w:rPr>
          <w:rFonts w:ascii="微软雅黑" w:eastAsia="微软雅黑" w:hAnsi="微软雅黑" w:hint="eastAsia"/>
        </w:rPr>
        <w:t>听用斗地主</w:t>
      </w:r>
    </w:p>
    <w:p w:rsidR="00C91D63" w:rsidRPr="002B4F64" w:rsidRDefault="0064118E" w:rsidP="00C91D63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2B4F64">
        <w:rPr>
          <w:rFonts w:ascii="微软雅黑" w:eastAsia="微软雅黑" w:hAnsi="微软雅黑"/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537845</wp:posOffset>
            </wp:positionV>
            <wp:extent cx="5562600" cy="3107690"/>
            <wp:effectExtent l="0" t="0" r="0" b="0"/>
            <wp:wrapTight wrapText="bothSides">
              <wp:wrapPolygon edited="0">
                <wp:start x="0" y="0"/>
                <wp:lineTo x="0" y="21450"/>
                <wp:lineTo x="21526" y="21450"/>
                <wp:lineTo x="21526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4F64">
        <w:rPr>
          <w:rFonts w:ascii="微软雅黑" w:eastAsia="微软雅黑" w:hAnsi="微软雅黑"/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4745355</wp:posOffset>
            </wp:positionV>
            <wp:extent cx="7472045" cy="4114800"/>
            <wp:effectExtent l="0" t="0" r="0" b="0"/>
            <wp:wrapTight wrapText="bothSides">
              <wp:wrapPolygon edited="0">
                <wp:start x="0" y="0"/>
                <wp:lineTo x="0" y="21500"/>
                <wp:lineTo x="21532" y="21500"/>
                <wp:lineTo x="21532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04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1D63" w:rsidRPr="002B4F64">
        <w:rPr>
          <w:rFonts w:ascii="微软雅黑" w:eastAsia="微软雅黑" w:hAnsi="微软雅黑" w:hint="eastAsia"/>
        </w:rPr>
        <w:t>入口</w:t>
      </w:r>
    </w:p>
    <w:p w:rsidR="00C91D63" w:rsidRPr="002B4F64" w:rsidRDefault="005C6A9E" w:rsidP="00C91D63">
      <w:pPr>
        <w:rPr>
          <w:rFonts w:ascii="微软雅黑" w:eastAsia="微软雅黑" w:hAnsi="微软雅黑"/>
          <w:b/>
          <w:sz w:val="24"/>
        </w:rPr>
      </w:pPr>
      <w:r w:rsidRPr="002B4F64">
        <w:rPr>
          <w:rFonts w:ascii="微软雅黑" w:eastAsia="微软雅黑" w:hAnsi="微软雅黑" w:hint="eastAsia"/>
          <w:b/>
          <w:sz w:val="24"/>
        </w:rPr>
        <w:lastRenderedPageBreak/>
        <w:t>基本规则</w:t>
      </w:r>
    </w:p>
    <w:p w:rsidR="005C6A9E" w:rsidRPr="002B4F64" w:rsidRDefault="005C6A9E" w:rsidP="005C6A9E">
      <w:pPr>
        <w:pStyle w:val="a7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玩家需点击“自由场”按钮进入自由场大厅来选择游戏模式</w:t>
      </w:r>
    </w:p>
    <w:p w:rsidR="0064118E" w:rsidRPr="002B4F64" w:rsidRDefault="0064118E" w:rsidP="0064118E">
      <w:pPr>
        <w:pStyle w:val="a7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玩家要进入听用斗地主需在自由场点击</w:t>
      </w:r>
      <w:r w:rsidRPr="002B4F64">
        <w:rPr>
          <w:rFonts w:ascii="微软雅黑" w:eastAsia="微软雅黑" w:hAnsi="微软雅黑"/>
          <w:noProof/>
          <w:sz w:val="22"/>
        </w:rPr>
        <w:drawing>
          <wp:inline distT="0" distB="0" distL="0" distR="0" wp14:anchorId="5D09BF48" wp14:editId="59FC1AC7">
            <wp:extent cx="2257425" cy="57429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7367" cy="5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F64">
        <w:rPr>
          <w:rFonts w:ascii="微软雅黑" w:eastAsia="微软雅黑" w:hAnsi="微软雅黑" w:hint="eastAsia"/>
          <w:sz w:val="22"/>
        </w:rPr>
        <w:t>该按钮进入听用斗地主游戏大厅</w:t>
      </w:r>
    </w:p>
    <w:p w:rsidR="00C91D63" w:rsidRPr="002B4F64" w:rsidRDefault="0064118E" w:rsidP="0064118E">
      <w:pPr>
        <w:pStyle w:val="a7"/>
        <w:numPr>
          <w:ilvl w:val="0"/>
          <w:numId w:val="6"/>
        </w:numPr>
        <w:ind w:firstLineChars="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玩家也可以点击“</w:t>
      </w:r>
      <w:r w:rsidRPr="002B4F64">
        <w:rPr>
          <w:rFonts w:ascii="微软雅黑" w:eastAsia="微软雅黑" w:hAnsi="微软雅黑"/>
          <w:noProof/>
          <w:sz w:val="22"/>
        </w:rPr>
        <w:drawing>
          <wp:inline distT="0" distB="0" distL="0" distR="0" wp14:anchorId="04859563" wp14:editId="32647680">
            <wp:extent cx="1923810" cy="885714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F64">
        <w:rPr>
          <w:rFonts w:ascii="微软雅黑" w:eastAsia="微软雅黑" w:hAnsi="微软雅黑" w:hint="eastAsia"/>
          <w:sz w:val="22"/>
        </w:rPr>
        <w:t>”按钮，进入上次游戏过的场次继续匹配游玩</w:t>
      </w:r>
    </w:p>
    <w:p w:rsidR="00C91D63" w:rsidRPr="002B4F64" w:rsidRDefault="00BF38E2" w:rsidP="00C91D63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2B4F64">
        <w:rPr>
          <w:rFonts w:ascii="微软雅黑" w:eastAsia="微软雅黑" w:hAnsi="微软雅黑"/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-1057275</wp:posOffset>
            </wp:positionH>
            <wp:positionV relativeFrom="paragraph">
              <wp:posOffset>1009015</wp:posOffset>
            </wp:positionV>
            <wp:extent cx="7178675" cy="3981450"/>
            <wp:effectExtent l="0" t="0" r="3175" b="0"/>
            <wp:wrapTight wrapText="bothSides">
              <wp:wrapPolygon edited="0">
                <wp:start x="0" y="0"/>
                <wp:lineTo x="0" y="21497"/>
                <wp:lineTo x="21552" y="21497"/>
                <wp:lineTo x="21552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6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1D63" w:rsidRPr="002B4F64">
        <w:rPr>
          <w:rFonts w:ascii="微软雅黑" w:eastAsia="微软雅黑" w:hAnsi="微软雅黑" w:hint="eastAsia"/>
        </w:rPr>
        <w:t>游戏大厅</w:t>
      </w:r>
    </w:p>
    <w:p w:rsidR="0062785B" w:rsidRPr="002B4F64" w:rsidRDefault="0062785B" w:rsidP="0062785B">
      <w:pPr>
        <w:rPr>
          <w:rFonts w:ascii="微软雅黑" w:eastAsia="微软雅黑" w:hAnsi="微软雅黑"/>
        </w:rPr>
      </w:pPr>
    </w:p>
    <w:p w:rsidR="0062785B" w:rsidRPr="002B4F64" w:rsidRDefault="0062785B" w:rsidP="0062785B">
      <w:pPr>
        <w:rPr>
          <w:rFonts w:ascii="微软雅黑" w:eastAsia="微软雅黑" w:hAnsi="微软雅黑"/>
          <w:b/>
          <w:sz w:val="24"/>
        </w:rPr>
      </w:pPr>
      <w:r w:rsidRPr="002B4F64">
        <w:rPr>
          <w:rFonts w:ascii="微软雅黑" w:eastAsia="微软雅黑" w:hAnsi="微软雅黑" w:hint="eastAsia"/>
          <w:b/>
          <w:sz w:val="24"/>
        </w:rPr>
        <w:lastRenderedPageBreak/>
        <w:t>基本规则</w:t>
      </w:r>
    </w:p>
    <w:p w:rsidR="0062785B" w:rsidRPr="002B4F64" w:rsidRDefault="0062785B" w:rsidP="0062785B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玩家要进入听用斗地主需在自由场点击</w:t>
      </w:r>
      <w:r w:rsidRPr="002B4F64">
        <w:rPr>
          <w:rFonts w:ascii="微软雅黑" w:eastAsia="微软雅黑" w:hAnsi="微软雅黑"/>
          <w:noProof/>
          <w:sz w:val="22"/>
        </w:rPr>
        <w:drawing>
          <wp:inline distT="0" distB="0" distL="0" distR="0" wp14:anchorId="3ACD4A68" wp14:editId="3743E2CF">
            <wp:extent cx="2257425" cy="57429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7367" cy="5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F64">
        <w:rPr>
          <w:rFonts w:ascii="微软雅黑" w:eastAsia="微软雅黑" w:hAnsi="微软雅黑" w:hint="eastAsia"/>
          <w:sz w:val="22"/>
        </w:rPr>
        <w:t>该按钮进入听用斗地主游戏大厅</w:t>
      </w:r>
    </w:p>
    <w:p w:rsidR="0064118E" w:rsidRPr="002B4F64" w:rsidRDefault="0064118E" w:rsidP="0064118E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玩家可以点击</w:t>
      </w:r>
      <w:r w:rsidRPr="002B4F64">
        <w:rPr>
          <w:rFonts w:ascii="微软雅黑" w:eastAsia="微软雅黑" w:hAnsi="微软雅黑"/>
          <w:noProof/>
          <w:sz w:val="22"/>
        </w:rPr>
        <w:drawing>
          <wp:inline distT="0" distB="0" distL="0" distR="0" wp14:anchorId="278FA5CA" wp14:editId="7C1F626D">
            <wp:extent cx="2524125" cy="622066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7439" cy="62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F64">
        <w:rPr>
          <w:rFonts w:ascii="微软雅黑" w:eastAsia="微软雅黑" w:hAnsi="微软雅黑" w:hint="eastAsia"/>
          <w:sz w:val="22"/>
        </w:rPr>
        <w:t>按钮来进入游戏并开始匹配</w:t>
      </w:r>
    </w:p>
    <w:p w:rsidR="0064118E" w:rsidRPr="002B4F64" w:rsidRDefault="0064118E" w:rsidP="0064118E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玩家进入限制范围还是以（底分*10~</w:t>
      </w:r>
      <w:r w:rsidRPr="002B4F64">
        <w:rPr>
          <w:rFonts w:ascii="微软雅黑" w:eastAsia="微软雅黑" w:hAnsi="微软雅黑"/>
          <w:sz w:val="22"/>
        </w:rPr>
        <w:t>100</w:t>
      </w:r>
      <w:r w:rsidRPr="002B4F64">
        <w:rPr>
          <w:rFonts w:ascii="微软雅黑" w:eastAsia="微软雅黑" w:hAnsi="微软雅黑" w:hint="eastAsia"/>
          <w:sz w:val="22"/>
        </w:rPr>
        <w:t>倍范围）</w:t>
      </w:r>
    </w:p>
    <w:p w:rsidR="0062785B" w:rsidRPr="002B4F64" w:rsidRDefault="001F4673" w:rsidP="0062785B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“快速开始”按钮显示当前符合玩家持有量范围内场次文字</w:t>
      </w:r>
    </w:p>
    <w:p w:rsidR="00C91D63" w:rsidRPr="002B4F64" w:rsidRDefault="00F315B4" w:rsidP="00C91D63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2B4F64">
        <w:rPr>
          <w:rFonts w:ascii="微软雅黑" w:eastAsia="微软雅黑" w:hAnsi="微软雅黑" w:hint="eastAsia"/>
        </w:rPr>
        <w:t>游戏</w:t>
      </w:r>
      <w:r w:rsidR="0005190B" w:rsidRPr="002B4F64">
        <w:rPr>
          <w:rFonts w:ascii="微软雅黑" w:eastAsia="微软雅黑" w:hAnsi="微软雅黑" w:hint="eastAsia"/>
        </w:rPr>
        <w:t>规则</w:t>
      </w:r>
    </w:p>
    <w:p w:rsidR="00C91D63" w:rsidRPr="002B4F64" w:rsidRDefault="00C91D63" w:rsidP="00C91D63">
      <w:pPr>
        <w:ind w:firstLine="42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听用斗地主主要是以54张牌+1张听用牌来形成该规则、基本区别主要是在叫分以及牌型处有区别</w:t>
      </w:r>
    </w:p>
    <w:p w:rsidR="00C91D63" w:rsidRPr="00590FDC" w:rsidRDefault="00C91D63" w:rsidP="00C91D63">
      <w:pPr>
        <w:ind w:firstLine="420"/>
        <w:rPr>
          <w:rFonts w:ascii="微软雅黑" w:eastAsia="微软雅黑" w:hAnsi="微软雅黑"/>
          <w:b/>
          <w:sz w:val="24"/>
        </w:rPr>
      </w:pPr>
      <w:r w:rsidRPr="00590FDC">
        <w:rPr>
          <w:rFonts w:ascii="微软雅黑" w:eastAsia="微软雅黑" w:hAnsi="微软雅黑" w:hint="eastAsia"/>
          <w:b/>
          <w:sz w:val="24"/>
        </w:rPr>
        <w:t>基本规则</w:t>
      </w:r>
    </w:p>
    <w:p w:rsidR="00C91D63" w:rsidRPr="002B4F64" w:rsidRDefault="00C91D63" w:rsidP="00C91D63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54张牌还是以和经典斗地主一样</w:t>
      </w:r>
    </w:p>
    <w:p w:rsidR="00C91D63" w:rsidRPr="002B4F64" w:rsidRDefault="00C91D63" w:rsidP="00C91D63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听用牌只能配合其他牌型时才可以打出，不能单独打出</w:t>
      </w:r>
    </w:p>
    <w:p w:rsidR="00C91D63" w:rsidRPr="002B4F64" w:rsidRDefault="00C91D63" w:rsidP="00C91D63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2B4F64">
        <w:rPr>
          <w:rFonts w:ascii="微软雅黑" w:eastAsia="微软雅黑" w:hAnsi="微软雅黑" w:hint="eastAsia"/>
          <w:color w:val="FF0000"/>
          <w:sz w:val="22"/>
        </w:rPr>
        <w:t>听用牌可以算作任何一张牌包括大小王</w:t>
      </w:r>
    </w:p>
    <w:p w:rsidR="00C91D63" w:rsidRPr="002B4F64" w:rsidRDefault="00C91D63" w:rsidP="00C91D63">
      <w:pPr>
        <w:pStyle w:val="3"/>
        <w:rPr>
          <w:rFonts w:ascii="微软雅黑" w:eastAsia="微软雅黑" w:hAnsi="微软雅黑"/>
          <w:szCs w:val="22"/>
        </w:rPr>
      </w:pPr>
      <w:r w:rsidRPr="002B4F64">
        <w:rPr>
          <w:rFonts w:ascii="微软雅黑" w:eastAsia="微软雅黑" w:hAnsi="微软雅黑" w:hint="eastAsia"/>
          <w:szCs w:val="22"/>
        </w:rPr>
        <w:t>牌型</w:t>
      </w:r>
    </w:p>
    <w:p w:rsidR="00C91D63" w:rsidRPr="00CA2668" w:rsidRDefault="00C91D63" w:rsidP="00CA2668">
      <w:pPr>
        <w:ind w:firstLine="360"/>
        <w:rPr>
          <w:rFonts w:ascii="微软雅黑" w:eastAsia="微软雅黑" w:hAnsi="微软雅黑"/>
          <w:b/>
          <w:sz w:val="24"/>
        </w:rPr>
      </w:pPr>
      <w:r w:rsidRPr="00CA2668">
        <w:rPr>
          <w:rFonts w:ascii="微软雅黑" w:eastAsia="微软雅黑" w:hAnsi="微软雅黑" w:hint="eastAsia"/>
          <w:b/>
          <w:sz w:val="24"/>
        </w:rPr>
        <w:t>基本规则</w:t>
      </w:r>
    </w:p>
    <w:p w:rsidR="00C91D63" w:rsidRPr="002B4F64" w:rsidRDefault="00C91D63" w:rsidP="00C91D63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color w:val="FF0000"/>
          <w:sz w:val="22"/>
        </w:rPr>
        <w:t>需将3带2和4带2对在听用规则中是算作不符合规则牌型去除</w:t>
      </w:r>
    </w:p>
    <w:p w:rsidR="00C91D63" w:rsidRPr="002B4F64" w:rsidRDefault="00C91D63" w:rsidP="00C91D63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其与牌型都一致</w:t>
      </w:r>
    </w:p>
    <w:p w:rsidR="00527C1A" w:rsidRPr="002B4F64" w:rsidRDefault="00527C1A" w:rsidP="00527C1A">
      <w:pPr>
        <w:rPr>
          <w:rFonts w:ascii="微软雅黑" w:eastAsia="微软雅黑" w:hAnsi="微软雅黑"/>
        </w:rPr>
      </w:pPr>
    </w:p>
    <w:p w:rsidR="00C91D63" w:rsidRPr="002B4F64" w:rsidRDefault="00C91D63" w:rsidP="006449D7">
      <w:pPr>
        <w:pStyle w:val="3"/>
        <w:rPr>
          <w:rFonts w:ascii="微软雅黑" w:eastAsia="微软雅黑" w:hAnsi="微软雅黑"/>
        </w:rPr>
      </w:pPr>
      <w:r w:rsidRPr="002B4F64">
        <w:rPr>
          <w:rFonts w:ascii="微软雅黑" w:eastAsia="微软雅黑" w:hAnsi="微软雅黑" w:hint="eastAsia"/>
        </w:rPr>
        <w:lastRenderedPageBreak/>
        <w:t>新增牌型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85"/>
        <w:gridCol w:w="2800"/>
        <w:gridCol w:w="2711"/>
      </w:tblGrid>
      <w:tr w:rsidR="00527C1A" w:rsidRPr="002B4F64" w:rsidTr="00527C1A">
        <w:tc>
          <w:tcPr>
            <w:tcW w:w="2785" w:type="dxa"/>
          </w:tcPr>
          <w:p w:rsidR="00527C1A" w:rsidRPr="002B4F64" w:rsidRDefault="00527C1A" w:rsidP="00C91D63">
            <w:pPr>
              <w:rPr>
                <w:rFonts w:ascii="微软雅黑" w:eastAsia="微软雅黑" w:hAnsi="微软雅黑"/>
                <w:b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b/>
                <w:sz w:val="22"/>
              </w:rPr>
              <w:t>名称</w:t>
            </w:r>
          </w:p>
        </w:tc>
        <w:tc>
          <w:tcPr>
            <w:tcW w:w="2800" w:type="dxa"/>
          </w:tcPr>
          <w:p w:rsidR="00527C1A" w:rsidRPr="002B4F64" w:rsidRDefault="00527C1A" w:rsidP="00C91D63">
            <w:pPr>
              <w:rPr>
                <w:rFonts w:ascii="微软雅黑" w:eastAsia="微软雅黑" w:hAnsi="微软雅黑"/>
                <w:b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b/>
                <w:sz w:val="22"/>
              </w:rPr>
              <w:t>牌型</w:t>
            </w:r>
          </w:p>
        </w:tc>
        <w:tc>
          <w:tcPr>
            <w:tcW w:w="2711" w:type="dxa"/>
          </w:tcPr>
          <w:p w:rsidR="00527C1A" w:rsidRPr="002B4F64" w:rsidRDefault="00527C1A" w:rsidP="00C91D63">
            <w:pPr>
              <w:rPr>
                <w:rFonts w:ascii="微软雅黑" w:eastAsia="微软雅黑" w:hAnsi="微软雅黑"/>
                <w:b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b/>
                <w:sz w:val="22"/>
              </w:rPr>
              <w:t>倍率</w:t>
            </w:r>
          </w:p>
        </w:tc>
      </w:tr>
      <w:tr w:rsidR="00527C1A" w:rsidRPr="002B4F64" w:rsidTr="00527C1A">
        <w:tc>
          <w:tcPr>
            <w:tcW w:w="2785" w:type="dxa"/>
          </w:tcPr>
          <w:p w:rsidR="00527C1A" w:rsidRPr="002B4F64" w:rsidRDefault="00527C1A" w:rsidP="00C91D63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超级火箭</w:t>
            </w:r>
          </w:p>
        </w:tc>
        <w:tc>
          <w:tcPr>
            <w:tcW w:w="2800" w:type="dxa"/>
          </w:tcPr>
          <w:p w:rsidR="00527C1A" w:rsidRPr="002B4F64" w:rsidRDefault="00527C1A" w:rsidP="00C91D63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王炸+1张听用牌</w:t>
            </w:r>
          </w:p>
        </w:tc>
        <w:tc>
          <w:tcPr>
            <w:tcW w:w="2711" w:type="dxa"/>
          </w:tcPr>
          <w:p w:rsidR="00527C1A" w:rsidRPr="002B4F64" w:rsidRDefault="00D806C6" w:rsidP="00C91D63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当前倍率</w:t>
            </w:r>
            <w:r w:rsidR="00527C1A" w:rsidRPr="002B4F64">
              <w:rPr>
                <w:rFonts w:ascii="微软雅黑" w:eastAsia="微软雅黑" w:hAnsi="微软雅黑" w:hint="eastAsia"/>
                <w:sz w:val="22"/>
              </w:rPr>
              <w:t>*4倍所有人</w:t>
            </w:r>
          </w:p>
        </w:tc>
      </w:tr>
      <w:tr w:rsidR="00527C1A" w:rsidRPr="002B4F64" w:rsidTr="00527C1A">
        <w:tc>
          <w:tcPr>
            <w:tcW w:w="2785" w:type="dxa"/>
          </w:tcPr>
          <w:p w:rsidR="00527C1A" w:rsidRPr="002B4F64" w:rsidRDefault="00527C1A" w:rsidP="00C91D63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超级炸弹</w:t>
            </w:r>
          </w:p>
        </w:tc>
        <w:tc>
          <w:tcPr>
            <w:tcW w:w="2800" w:type="dxa"/>
          </w:tcPr>
          <w:p w:rsidR="00527C1A" w:rsidRPr="002B4F64" w:rsidRDefault="00527C1A" w:rsidP="00C91D63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4张相同牌+1张听用牌</w:t>
            </w:r>
          </w:p>
        </w:tc>
        <w:tc>
          <w:tcPr>
            <w:tcW w:w="2711" w:type="dxa"/>
          </w:tcPr>
          <w:p w:rsidR="00527C1A" w:rsidRPr="002B4F64" w:rsidRDefault="00D806C6" w:rsidP="00C91D63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当前倍率</w:t>
            </w:r>
            <w:r w:rsidR="00527C1A" w:rsidRPr="002B4F64">
              <w:rPr>
                <w:rFonts w:ascii="微软雅黑" w:eastAsia="微软雅黑" w:hAnsi="微软雅黑" w:hint="eastAsia"/>
                <w:sz w:val="22"/>
              </w:rPr>
              <w:t>*4倍所有人</w:t>
            </w:r>
          </w:p>
        </w:tc>
      </w:tr>
      <w:tr w:rsidR="00644C5D" w:rsidRPr="002B4F64" w:rsidTr="00527C1A">
        <w:tc>
          <w:tcPr>
            <w:tcW w:w="2785" w:type="dxa"/>
          </w:tcPr>
          <w:p w:rsidR="00644C5D" w:rsidRPr="002B4F64" w:rsidRDefault="00644C5D" w:rsidP="00644C5D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王炸</w:t>
            </w:r>
          </w:p>
        </w:tc>
        <w:tc>
          <w:tcPr>
            <w:tcW w:w="2800" w:type="dxa"/>
          </w:tcPr>
          <w:p w:rsidR="00644C5D" w:rsidRPr="002B4F64" w:rsidRDefault="00644C5D" w:rsidP="00644C5D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两张王牌</w:t>
            </w:r>
          </w:p>
        </w:tc>
        <w:tc>
          <w:tcPr>
            <w:tcW w:w="2711" w:type="dxa"/>
          </w:tcPr>
          <w:p w:rsidR="00644C5D" w:rsidRPr="002B4F64" w:rsidRDefault="00644C5D" w:rsidP="00644C5D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当前倍率*2倍所有人</w:t>
            </w:r>
          </w:p>
        </w:tc>
      </w:tr>
      <w:tr w:rsidR="00644C5D" w:rsidRPr="002B4F64" w:rsidTr="00527C1A">
        <w:tc>
          <w:tcPr>
            <w:tcW w:w="2785" w:type="dxa"/>
          </w:tcPr>
          <w:p w:rsidR="00644C5D" w:rsidRPr="002B4F64" w:rsidRDefault="00644C5D" w:rsidP="00644C5D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普通炸弹</w:t>
            </w:r>
          </w:p>
        </w:tc>
        <w:tc>
          <w:tcPr>
            <w:tcW w:w="2800" w:type="dxa"/>
          </w:tcPr>
          <w:p w:rsidR="00644C5D" w:rsidRPr="002B4F64" w:rsidRDefault="00644C5D" w:rsidP="00644C5D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4张相同</w:t>
            </w:r>
          </w:p>
        </w:tc>
        <w:tc>
          <w:tcPr>
            <w:tcW w:w="2711" w:type="dxa"/>
          </w:tcPr>
          <w:p w:rsidR="00644C5D" w:rsidRPr="002B4F64" w:rsidRDefault="00644C5D" w:rsidP="00644C5D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当前倍率*2倍所有人</w:t>
            </w:r>
          </w:p>
        </w:tc>
      </w:tr>
      <w:tr w:rsidR="00644C5D" w:rsidRPr="002B4F64" w:rsidTr="00527C1A">
        <w:tc>
          <w:tcPr>
            <w:tcW w:w="2785" w:type="dxa"/>
          </w:tcPr>
          <w:p w:rsidR="00644C5D" w:rsidRPr="002B4F64" w:rsidRDefault="00644C5D" w:rsidP="00644C5D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软炸弹</w:t>
            </w:r>
          </w:p>
        </w:tc>
        <w:tc>
          <w:tcPr>
            <w:tcW w:w="2800" w:type="dxa"/>
          </w:tcPr>
          <w:p w:rsidR="00644C5D" w:rsidRPr="002B4F64" w:rsidRDefault="00644C5D" w:rsidP="00644C5D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3张相同+1张听用</w:t>
            </w:r>
          </w:p>
        </w:tc>
        <w:tc>
          <w:tcPr>
            <w:tcW w:w="2711" w:type="dxa"/>
          </w:tcPr>
          <w:p w:rsidR="00644C5D" w:rsidRPr="002B4F64" w:rsidRDefault="00644C5D" w:rsidP="00644C5D">
            <w:pPr>
              <w:rPr>
                <w:rFonts w:ascii="微软雅黑" w:eastAsia="微软雅黑" w:hAnsi="微软雅黑"/>
                <w:sz w:val="22"/>
              </w:rPr>
            </w:pPr>
            <w:r w:rsidRPr="002B4F64">
              <w:rPr>
                <w:rFonts w:ascii="微软雅黑" w:eastAsia="微软雅黑" w:hAnsi="微软雅黑" w:hint="eastAsia"/>
                <w:sz w:val="22"/>
              </w:rPr>
              <w:t>当前倍率*2倍所有人</w:t>
            </w:r>
          </w:p>
        </w:tc>
      </w:tr>
    </w:tbl>
    <w:p w:rsidR="00C91D63" w:rsidRPr="002B4F64" w:rsidRDefault="00C91D63" w:rsidP="00C91D63">
      <w:pPr>
        <w:rPr>
          <w:rFonts w:ascii="微软雅黑" w:eastAsia="微软雅黑" w:hAnsi="微软雅黑"/>
        </w:rPr>
      </w:pPr>
    </w:p>
    <w:p w:rsidR="00D809C5" w:rsidRPr="002B4F64" w:rsidRDefault="00D809C5" w:rsidP="006449D7">
      <w:pPr>
        <w:pStyle w:val="3"/>
        <w:rPr>
          <w:rFonts w:ascii="微软雅黑" w:eastAsia="微软雅黑" w:hAnsi="微软雅黑"/>
        </w:rPr>
      </w:pPr>
      <w:r w:rsidRPr="002B4F64">
        <w:rPr>
          <w:rFonts w:ascii="微软雅黑" w:eastAsia="微软雅黑" w:hAnsi="微软雅黑" w:hint="eastAsia"/>
        </w:rPr>
        <w:t>牌型比较</w:t>
      </w:r>
    </w:p>
    <w:p w:rsidR="00D809C5" w:rsidRPr="002B4F64" w:rsidRDefault="00D809C5" w:rsidP="00C91D63">
      <w:pPr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超级火箭&gt;超级炸弹&gt;王炸&gt;普通炸弹&gt;软炸弹</w:t>
      </w:r>
      <w:r w:rsidR="00974623" w:rsidRPr="002B4F64">
        <w:rPr>
          <w:rFonts w:ascii="微软雅黑" w:eastAsia="微软雅黑" w:hAnsi="微软雅黑" w:hint="eastAsia"/>
          <w:sz w:val="22"/>
        </w:rPr>
        <w:t>&gt;一般牌型或单牌</w:t>
      </w:r>
    </w:p>
    <w:p w:rsidR="00230261" w:rsidRPr="002B4F64" w:rsidRDefault="00230261" w:rsidP="00C91D63">
      <w:pPr>
        <w:rPr>
          <w:rFonts w:ascii="微软雅黑" w:eastAsia="微软雅黑" w:hAnsi="微软雅黑"/>
        </w:rPr>
      </w:pPr>
    </w:p>
    <w:p w:rsidR="00230261" w:rsidRPr="002B4F64" w:rsidRDefault="00BD06B8" w:rsidP="00230261">
      <w:pPr>
        <w:pStyle w:val="3"/>
        <w:rPr>
          <w:rFonts w:ascii="微软雅黑" w:eastAsia="微软雅黑" w:hAnsi="微软雅黑"/>
        </w:rPr>
      </w:pPr>
      <w:r w:rsidRPr="002B4F64">
        <w:rPr>
          <w:rFonts w:ascii="微软雅黑" w:eastAsia="微软雅黑" w:hAnsi="微软雅黑" w:hint="eastAsia"/>
        </w:rPr>
        <w:t>叫分</w:t>
      </w:r>
    </w:p>
    <w:p w:rsidR="00230261" w:rsidRPr="002B4F64" w:rsidRDefault="00230261" w:rsidP="00230261">
      <w:pPr>
        <w:rPr>
          <w:rFonts w:ascii="微软雅黑" w:eastAsia="微软雅黑" w:hAnsi="微软雅黑"/>
          <w:sz w:val="22"/>
        </w:rPr>
      </w:pPr>
      <w:r w:rsidRPr="002B4F64">
        <w:rPr>
          <w:rFonts w:ascii="微软雅黑" w:eastAsia="微软雅黑" w:hAnsi="微软雅黑" w:hint="eastAsia"/>
          <w:sz w:val="22"/>
        </w:rPr>
        <w:t>听用斗地主倍率和经典都地主有所区别</w:t>
      </w:r>
    </w:p>
    <w:p w:rsidR="00230261" w:rsidRPr="002B4F64" w:rsidRDefault="00230261" w:rsidP="00583ABD">
      <w:pPr>
        <w:ind w:firstLine="360"/>
        <w:rPr>
          <w:rFonts w:ascii="微软雅黑" w:eastAsia="微软雅黑" w:hAnsi="微软雅黑"/>
          <w:b/>
          <w:sz w:val="24"/>
        </w:rPr>
      </w:pPr>
      <w:r w:rsidRPr="002B4F64">
        <w:rPr>
          <w:rFonts w:ascii="微软雅黑" w:eastAsia="微软雅黑" w:hAnsi="微软雅黑" w:hint="eastAsia"/>
          <w:b/>
          <w:sz w:val="24"/>
        </w:rPr>
        <w:t>基本规则</w:t>
      </w:r>
    </w:p>
    <w:p w:rsidR="00BD06B8" w:rsidRPr="002B4F64" w:rsidRDefault="008114DF" w:rsidP="00BD06B8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2B4F64">
        <w:rPr>
          <w:rFonts w:ascii="微软雅黑" w:eastAsia="微软雅黑" w:hAnsi="微软雅黑" w:hint="eastAsia"/>
          <w:color w:val="FF0000"/>
          <w:sz w:val="22"/>
        </w:rPr>
        <w:t>听用斗地主，发牌后玩家选择并非是叫地主，而是一种抓牌</w:t>
      </w:r>
      <w:r w:rsidR="00BD06B8" w:rsidRPr="002B4F64">
        <w:rPr>
          <w:rFonts w:ascii="微软雅黑" w:eastAsia="微软雅黑" w:hAnsi="微软雅黑" w:hint="eastAsia"/>
          <w:color w:val="FF0000"/>
          <w:sz w:val="22"/>
        </w:rPr>
        <w:t>流程</w:t>
      </w:r>
    </w:p>
    <w:p w:rsidR="00BD06B8" w:rsidRPr="002B4F64" w:rsidRDefault="008114DF" w:rsidP="00230261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2B4F64">
        <w:rPr>
          <w:rFonts w:ascii="微软雅黑" w:eastAsia="微软雅黑" w:hAnsi="微软雅黑" w:hint="eastAsia"/>
          <w:color w:val="FF0000"/>
          <w:sz w:val="22"/>
        </w:rPr>
        <w:t>抓牌</w:t>
      </w:r>
      <w:r w:rsidR="008505CB">
        <w:rPr>
          <w:rFonts w:ascii="微软雅黑" w:eastAsia="微软雅黑" w:hAnsi="微软雅黑" w:hint="eastAsia"/>
          <w:color w:val="FF0000"/>
          <w:sz w:val="22"/>
        </w:rPr>
        <w:t>分为两种，一种为“闷抓”（当前地主</w:t>
      </w:r>
      <w:r w:rsidR="00BD06B8" w:rsidRPr="002B4F64">
        <w:rPr>
          <w:rFonts w:ascii="微软雅黑" w:eastAsia="微软雅黑" w:hAnsi="微软雅黑" w:hint="eastAsia"/>
          <w:color w:val="FF0000"/>
          <w:sz w:val="22"/>
        </w:rPr>
        <w:t>倍率*4</w:t>
      </w:r>
      <w:r w:rsidR="008505CB">
        <w:rPr>
          <w:rFonts w:ascii="微软雅黑" w:eastAsia="微软雅黑" w:hAnsi="微软雅黑" w:hint="eastAsia"/>
          <w:color w:val="FF0000"/>
          <w:sz w:val="22"/>
        </w:rPr>
        <w:t>、农名倍率*2），另一种为“看抓”（当前地主</w:t>
      </w:r>
      <w:r w:rsidR="00BD06B8" w:rsidRPr="002B4F64">
        <w:rPr>
          <w:rFonts w:ascii="微软雅黑" w:eastAsia="微软雅黑" w:hAnsi="微软雅黑" w:hint="eastAsia"/>
          <w:color w:val="FF0000"/>
          <w:sz w:val="22"/>
        </w:rPr>
        <w:t>倍率*2</w:t>
      </w:r>
      <w:r w:rsidR="008505CB">
        <w:rPr>
          <w:rFonts w:ascii="微软雅黑" w:eastAsia="微软雅黑" w:hAnsi="微软雅黑" w:hint="eastAsia"/>
          <w:color w:val="FF0000"/>
          <w:sz w:val="22"/>
        </w:rPr>
        <w:t>、农名倍率*1</w:t>
      </w:r>
      <w:r w:rsidR="00BD06B8" w:rsidRPr="002B4F64">
        <w:rPr>
          <w:rFonts w:ascii="微软雅黑" w:eastAsia="微软雅黑" w:hAnsi="微软雅黑" w:hint="eastAsia"/>
          <w:color w:val="FF0000"/>
          <w:sz w:val="22"/>
        </w:rPr>
        <w:t>）</w:t>
      </w:r>
    </w:p>
    <w:p w:rsidR="00BD06B8" w:rsidRPr="002B4F64" w:rsidRDefault="001E0F65" w:rsidP="00230261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2B4F64">
        <w:rPr>
          <w:rFonts w:ascii="微软雅黑" w:eastAsia="微软雅黑" w:hAnsi="微软雅黑" w:hint="eastAsia"/>
          <w:color w:val="FF0000"/>
          <w:sz w:val="22"/>
        </w:rPr>
        <w:t>游戏开始暗牌阶段随机一位玩家</w:t>
      </w:r>
      <w:r w:rsidR="00BD06B8" w:rsidRPr="002B4F64">
        <w:rPr>
          <w:rFonts w:ascii="微软雅黑" w:eastAsia="微软雅黑" w:hAnsi="微软雅黑" w:hint="eastAsia"/>
          <w:color w:val="FF0000"/>
          <w:sz w:val="22"/>
        </w:rPr>
        <w:t>只能选择“看牌”或“闷抓”，玩</w:t>
      </w:r>
      <w:r w:rsidR="00F2565E">
        <w:rPr>
          <w:rFonts w:ascii="微软雅黑" w:eastAsia="微软雅黑" w:hAnsi="微软雅黑" w:hint="eastAsia"/>
          <w:color w:val="FF0000"/>
          <w:sz w:val="22"/>
        </w:rPr>
        <w:t>家选择“看牌”则暗牌变为明牌，明牌玩家时玩家持有牌型内如有双王、</w:t>
      </w:r>
      <w:r w:rsidR="00BD06B8" w:rsidRPr="002B4F64">
        <w:rPr>
          <w:rFonts w:ascii="微软雅黑" w:eastAsia="微软雅黑" w:hAnsi="微软雅黑" w:hint="eastAsia"/>
          <w:color w:val="FF0000"/>
          <w:sz w:val="22"/>
        </w:rPr>
        <w:t>3个2</w:t>
      </w:r>
      <w:r w:rsidR="00F2565E">
        <w:rPr>
          <w:rFonts w:ascii="微软雅黑" w:eastAsia="微软雅黑" w:hAnsi="微软雅黑" w:hint="eastAsia"/>
          <w:color w:val="FF0000"/>
          <w:sz w:val="22"/>
        </w:rPr>
        <w:t>、</w:t>
      </w:r>
      <w:r w:rsidR="009A5BBD">
        <w:rPr>
          <w:rFonts w:ascii="微软雅黑" w:eastAsia="微软雅黑" w:hAnsi="微软雅黑" w:hint="eastAsia"/>
          <w:color w:val="FF0000"/>
          <w:sz w:val="22"/>
        </w:rPr>
        <w:t>1炸</w:t>
      </w:r>
      <w:r w:rsidR="00B84CD0">
        <w:rPr>
          <w:rFonts w:ascii="微软雅黑" w:eastAsia="微软雅黑" w:hAnsi="微软雅黑" w:hint="eastAsia"/>
          <w:color w:val="FF0000"/>
          <w:sz w:val="22"/>
        </w:rPr>
        <w:t>，那么该玩家必须抓牌</w:t>
      </w:r>
    </w:p>
    <w:p w:rsidR="00BD06B8" w:rsidRPr="002B4F64" w:rsidRDefault="008114DF" w:rsidP="00230261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2B4F64">
        <w:rPr>
          <w:rFonts w:ascii="微软雅黑" w:eastAsia="微软雅黑" w:hAnsi="微软雅黑" w:hint="eastAsia"/>
          <w:color w:val="FF0000"/>
          <w:sz w:val="22"/>
        </w:rPr>
        <w:lastRenderedPageBreak/>
        <w:t>闷抓</w:t>
      </w:r>
      <w:r w:rsidR="00D03676" w:rsidRPr="002B4F64">
        <w:rPr>
          <w:rFonts w:ascii="微软雅黑" w:eastAsia="微软雅黑" w:hAnsi="微软雅黑" w:hint="eastAsia"/>
          <w:color w:val="FF0000"/>
          <w:sz w:val="22"/>
        </w:rPr>
        <w:t>、看抓</w:t>
      </w:r>
      <w:r w:rsidRPr="002B4F64">
        <w:rPr>
          <w:rFonts w:ascii="微软雅黑" w:eastAsia="微软雅黑" w:hAnsi="微软雅黑" w:hint="eastAsia"/>
          <w:color w:val="FF0000"/>
          <w:sz w:val="22"/>
        </w:rPr>
        <w:t>玩家直接成为地主</w:t>
      </w:r>
    </w:p>
    <w:p w:rsidR="00D03676" w:rsidRPr="002B4F64" w:rsidRDefault="00D03676" w:rsidP="00230261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2B4F64">
        <w:rPr>
          <w:rFonts w:ascii="微软雅黑" w:eastAsia="微软雅黑" w:hAnsi="微软雅黑" w:hint="eastAsia"/>
          <w:color w:val="FF0000"/>
          <w:sz w:val="22"/>
        </w:rPr>
        <w:t>玩家选择看牌后不抓则轮到下一家选择“看牌”或“闷抓”，3轮看牌完成所有玩家都不抓牌则该局牌作废，从新发牌</w:t>
      </w:r>
    </w:p>
    <w:p w:rsidR="00D03676" w:rsidRPr="002B4F64" w:rsidRDefault="00B9111C" w:rsidP="00230261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2B4F64">
        <w:rPr>
          <w:rFonts w:ascii="微软雅黑" w:eastAsia="微软雅黑" w:hAnsi="微软雅黑" w:hint="eastAsia"/>
          <w:color w:val="FF0000"/>
          <w:sz w:val="22"/>
        </w:rPr>
        <w:t>随机</w:t>
      </w:r>
      <w:r w:rsidR="00D03676" w:rsidRPr="002B4F64">
        <w:rPr>
          <w:rFonts w:ascii="微软雅黑" w:eastAsia="微软雅黑" w:hAnsi="微软雅黑" w:hint="eastAsia"/>
          <w:color w:val="FF0000"/>
          <w:sz w:val="22"/>
        </w:rPr>
        <w:t>一位玩家选择抓牌无论是“闷抓”或“看抓”，剩余玩家都可以选择“倒”或“不倒”</w:t>
      </w:r>
      <w:r w:rsidR="00D66EE2" w:rsidRPr="002B4F64">
        <w:rPr>
          <w:rFonts w:ascii="微软雅黑" w:eastAsia="微软雅黑" w:hAnsi="微软雅黑" w:hint="eastAsia"/>
          <w:color w:val="FF0000"/>
          <w:sz w:val="22"/>
        </w:rPr>
        <w:t>，</w:t>
      </w:r>
      <w:r w:rsidR="00713476" w:rsidRPr="002B4F64">
        <w:rPr>
          <w:rFonts w:ascii="微软雅黑" w:eastAsia="微软雅黑" w:hAnsi="微软雅黑" w:hint="eastAsia"/>
          <w:color w:val="FF0000"/>
          <w:sz w:val="22"/>
        </w:rPr>
        <w:t>玩家</w:t>
      </w:r>
      <w:r w:rsidR="00D66EE2" w:rsidRPr="002B4F64">
        <w:rPr>
          <w:rFonts w:ascii="微软雅黑" w:eastAsia="微软雅黑" w:hAnsi="微软雅黑" w:hint="eastAsia"/>
          <w:color w:val="FF0000"/>
          <w:sz w:val="22"/>
        </w:rPr>
        <w:t>选择“倒”</w:t>
      </w:r>
      <w:r w:rsidR="00713476" w:rsidRPr="002B4F64">
        <w:rPr>
          <w:rFonts w:ascii="微软雅黑" w:eastAsia="微软雅黑" w:hAnsi="微软雅黑" w:hint="eastAsia"/>
          <w:color w:val="FF0000"/>
          <w:sz w:val="22"/>
        </w:rPr>
        <w:t>则他与抓牌玩家倍率变化，</w:t>
      </w:r>
      <w:r w:rsidR="00D66EE2" w:rsidRPr="002B4F64">
        <w:rPr>
          <w:rFonts w:ascii="微软雅黑" w:eastAsia="微软雅黑" w:hAnsi="微软雅黑" w:hint="eastAsia"/>
          <w:color w:val="FF0000"/>
          <w:sz w:val="22"/>
        </w:rPr>
        <w:t>玩家选择“倒”</w:t>
      </w:r>
      <w:r w:rsidR="00713476" w:rsidRPr="002B4F64">
        <w:rPr>
          <w:rFonts w:ascii="微软雅黑" w:eastAsia="微软雅黑" w:hAnsi="微软雅黑" w:hint="eastAsia"/>
          <w:color w:val="FF0000"/>
          <w:sz w:val="22"/>
        </w:rPr>
        <w:t>后抓牌玩家则</w:t>
      </w:r>
      <w:r w:rsidR="00D66EE2" w:rsidRPr="002B4F64">
        <w:rPr>
          <w:rFonts w:ascii="微软雅黑" w:eastAsia="微软雅黑" w:hAnsi="微软雅黑" w:hint="eastAsia"/>
          <w:color w:val="FF0000"/>
          <w:sz w:val="22"/>
        </w:rPr>
        <w:t>可以选择“拉”或“不拉”，选择“拉”则对所有选择“倒”</w:t>
      </w:r>
      <w:r w:rsidR="00713476" w:rsidRPr="002B4F64">
        <w:rPr>
          <w:rFonts w:ascii="微软雅黑" w:eastAsia="微软雅黑" w:hAnsi="微软雅黑" w:hint="eastAsia"/>
          <w:color w:val="FF0000"/>
          <w:sz w:val="22"/>
        </w:rPr>
        <w:t>玩家倍率变化</w:t>
      </w:r>
    </w:p>
    <w:p w:rsidR="00D66EE2" w:rsidRPr="002B4F64" w:rsidRDefault="00D66EE2" w:rsidP="00230261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2B4F64">
        <w:rPr>
          <w:rFonts w:ascii="微软雅黑" w:eastAsia="微软雅黑" w:hAnsi="微软雅黑" w:hint="eastAsia"/>
          <w:color w:val="FF0000"/>
          <w:sz w:val="22"/>
        </w:rPr>
        <w:t>叫分阶段所有玩家持有牌都为暗牌，只有选择看牌后才会显示持有牌，玩家如果选择“闷抓”则连地主4张牌都不会显示，玩家如果选择“看牌”则只显示当前玩家持有牌，玩家如果选择“看抓”则地主4张牌都会显示</w:t>
      </w:r>
    </w:p>
    <w:p w:rsidR="00E64D23" w:rsidRPr="002B4F64" w:rsidRDefault="00E64D23" w:rsidP="00230261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2B4F64">
        <w:rPr>
          <w:rFonts w:ascii="微软雅黑" w:eastAsia="微软雅黑" w:hAnsi="微软雅黑" w:hint="eastAsia"/>
          <w:color w:val="FF0000"/>
          <w:sz w:val="22"/>
        </w:rPr>
        <w:t>随机一位玩家开始抓牌，当前玩家选择不抓牌直接轮到下家抓牌，并且下家选择抓牌则当前玩家无法选择“倒”</w:t>
      </w:r>
    </w:p>
    <w:p w:rsidR="00241830" w:rsidRPr="00241830" w:rsidRDefault="00EA30A8" w:rsidP="00241830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2B4F64">
        <w:rPr>
          <w:rFonts w:ascii="微软雅黑" w:eastAsia="微软雅黑" w:hAnsi="微软雅黑" w:hint="eastAsia"/>
          <w:color w:val="FF0000"/>
          <w:sz w:val="22"/>
        </w:rPr>
        <w:t>玩家选择“闷抓”则</w:t>
      </w:r>
      <w:r w:rsidR="006A20BF">
        <w:rPr>
          <w:rFonts w:ascii="微软雅黑" w:eastAsia="微软雅黑" w:hAnsi="微软雅黑" w:hint="eastAsia"/>
          <w:color w:val="FF0000"/>
          <w:sz w:val="22"/>
        </w:rPr>
        <w:t>其他未“看牌”玩家</w:t>
      </w:r>
      <w:r w:rsidR="0087528C" w:rsidRPr="002B4F64">
        <w:rPr>
          <w:rFonts w:ascii="微软雅黑" w:eastAsia="微软雅黑" w:hAnsi="微软雅黑" w:hint="eastAsia"/>
          <w:color w:val="FF0000"/>
          <w:sz w:val="22"/>
        </w:rPr>
        <w:t>只能暗牌</w:t>
      </w:r>
      <w:r w:rsidRPr="002B4F64">
        <w:rPr>
          <w:rFonts w:ascii="微软雅黑" w:eastAsia="微软雅黑" w:hAnsi="微软雅黑" w:hint="eastAsia"/>
          <w:color w:val="FF0000"/>
          <w:sz w:val="22"/>
        </w:rPr>
        <w:t>选择“倒”或“不倒”</w:t>
      </w:r>
      <w:r w:rsidR="00D15BA0">
        <w:rPr>
          <w:rFonts w:ascii="微软雅黑" w:eastAsia="微软雅黑" w:hAnsi="微软雅黑" w:hint="eastAsia"/>
          <w:color w:val="FF0000"/>
          <w:sz w:val="22"/>
        </w:rPr>
        <w:t>，选择后持有牌明牌显示</w:t>
      </w:r>
      <w:r w:rsidR="00241830">
        <w:rPr>
          <w:rFonts w:ascii="微软雅黑" w:eastAsia="微软雅黑" w:hAnsi="微软雅黑" w:hint="eastAsia"/>
          <w:color w:val="FF0000"/>
          <w:sz w:val="22"/>
        </w:rPr>
        <w:t>，玩家选择“拉”时也为暗牌直到选择“拉”或“不拉”后明牌显示</w:t>
      </w:r>
    </w:p>
    <w:p w:rsidR="00D15BA0" w:rsidRDefault="00151956" w:rsidP="00230261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玩家选择“看抓”则其他玩家可以明牌</w:t>
      </w:r>
      <w:r w:rsidR="00BD3CCC">
        <w:rPr>
          <w:rFonts w:ascii="微软雅黑" w:eastAsia="微软雅黑" w:hAnsi="微软雅黑" w:hint="eastAsia"/>
          <w:color w:val="FF0000"/>
          <w:sz w:val="22"/>
        </w:rPr>
        <w:t>选择</w:t>
      </w:r>
      <w:r w:rsidR="006A20BF">
        <w:rPr>
          <w:rFonts w:ascii="微软雅黑" w:eastAsia="微软雅黑" w:hAnsi="微软雅黑" w:hint="eastAsia"/>
          <w:color w:val="FF0000"/>
          <w:sz w:val="22"/>
        </w:rPr>
        <w:t>“倒”或“不倒”</w:t>
      </w:r>
      <w:r w:rsidR="009A6757">
        <w:rPr>
          <w:rFonts w:ascii="微软雅黑" w:eastAsia="微软雅黑" w:hAnsi="微软雅黑" w:hint="eastAsia"/>
          <w:color w:val="FF0000"/>
          <w:sz w:val="22"/>
        </w:rPr>
        <w:t>时</w:t>
      </w:r>
    </w:p>
    <w:p w:rsidR="00624CD9" w:rsidRPr="00624CD9" w:rsidRDefault="00624CD9" w:rsidP="00624CD9">
      <w:pPr>
        <w:rPr>
          <w:rFonts w:ascii="微软雅黑" w:eastAsia="微软雅黑" w:hAnsi="微软雅黑" w:hint="eastAsia"/>
          <w:color w:val="000000" w:themeColor="text1"/>
          <w:sz w:val="22"/>
        </w:rPr>
      </w:pPr>
      <w:r w:rsidRPr="00624CD9">
        <w:rPr>
          <w:rFonts w:ascii="微软雅黑" w:eastAsia="微软雅黑" w:hAnsi="微软雅黑" w:hint="eastAsia"/>
          <w:color w:val="000000" w:themeColor="text1"/>
          <w:sz w:val="22"/>
        </w:rPr>
        <w:t>必抓列表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</w:tblGrid>
      <w:tr w:rsidR="00624CD9" w:rsidTr="00624CD9">
        <w:tc>
          <w:tcPr>
            <w:tcW w:w="4148" w:type="dxa"/>
          </w:tcPr>
          <w:p w:rsidR="00624CD9" w:rsidRPr="00624CD9" w:rsidRDefault="00624CD9" w:rsidP="006F4F61">
            <w:pPr>
              <w:rPr>
                <w:rFonts w:ascii="微软雅黑" w:eastAsia="微软雅黑" w:hAnsi="微软雅黑" w:hint="eastAsia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必抓（三主）</w:t>
            </w:r>
          </w:p>
        </w:tc>
      </w:tr>
      <w:tr w:rsidR="00624CD9" w:rsidTr="00624CD9">
        <w:tc>
          <w:tcPr>
            <w:tcW w:w="4148" w:type="dxa"/>
          </w:tcPr>
          <w:p w:rsidR="00624CD9" w:rsidRDefault="00624CD9" w:rsidP="006F4F61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双王</w:t>
            </w:r>
          </w:p>
        </w:tc>
      </w:tr>
      <w:tr w:rsidR="00624CD9" w:rsidTr="00624CD9">
        <w:tc>
          <w:tcPr>
            <w:tcW w:w="4148" w:type="dxa"/>
          </w:tcPr>
          <w:p w:rsidR="00624CD9" w:rsidRDefault="00624CD9" w:rsidP="006F4F61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/>
                <w:color w:val="FF0000"/>
                <w:sz w:val="22"/>
              </w:rPr>
              <w:t>1</w:t>
            </w: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王、</w:t>
            </w:r>
            <w:r w:rsidR="00A63FA0">
              <w:rPr>
                <w:rFonts w:ascii="微软雅黑" w:eastAsia="微软雅黑" w:hAnsi="微软雅黑" w:hint="eastAsia"/>
                <w:color w:val="FF0000"/>
                <w:sz w:val="22"/>
              </w:rPr>
              <w:t>一</w:t>
            </w: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个2、</w:t>
            </w:r>
            <w:r>
              <w:rPr>
                <w:rFonts w:ascii="微软雅黑" w:eastAsia="微软雅黑" w:hAnsi="微软雅黑"/>
                <w:color w:val="FF0000"/>
                <w:sz w:val="22"/>
              </w:rPr>
              <w:t>1</w:t>
            </w: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个炸弹</w:t>
            </w:r>
          </w:p>
        </w:tc>
      </w:tr>
      <w:tr w:rsidR="00624CD9" w:rsidTr="00624CD9">
        <w:tc>
          <w:tcPr>
            <w:tcW w:w="4148" w:type="dxa"/>
          </w:tcPr>
          <w:p w:rsidR="00624CD9" w:rsidRDefault="00624CD9" w:rsidP="006F4F61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1王、</w:t>
            </w:r>
            <w:r w:rsidR="00A63FA0">
              <w:rPr>
                <w:rFonts w:ascii="微软雅黑" w:eastAsia="微软雅黑" w:hAnsi="微软雅黑" w:hint="eastAsia"/>
                <w:color w:val="FF0000"/>
                <w:sz w:val="22"/>
              </w:rPr>
              <w:t>两</w:t>
            </w: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个2</w:t>
            </w:r>
          </w:p>
        </w:tc>
      </w:tr>
      <w:tr w:rsidR="00624CD9" w:rsidTr="00624CD9">
        <w:tc>
          <w:tcPr>
            <w:tcW w:w="4148" w:type="dxa"/>
          </w:tcPr>
          <w:p w:rsidR="00624CD9" w:rsidRDefault="00624CD9" w:rsidP="006F4F61">
            <w:pPr>
              <w:rPr>
                <w:rFonts w:ascii="微软雅黑" w:eastAsia="微软雅黑" w:hAnsi="微软雅黑" w:hint="eastAsia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2真炸弹以上（包含2个炸弹）</w:t>
            </w:r>
          </w:p>
        </w:tc>
      </w:tr>
      <w:tr w:rsidR="00624CD9" w:rsidTr="00624CD9">
        <w:tc>
          <w:tcPr>
            <w:tcW w:w="4148" w:type="dxa"/>
          </w:tcPr>
          <w:p w:rsidR="00624CD9" w:rsidRDefault="00A63FA0" w:rsidP="006F4F61">
            <w:pPr>
              <w:rPr>
                <w:rFonts w:ascii="微软雅黑" w:eastAsia="微软雅黑" w:hAnsi="微软雅黑" w:hint="eastAsia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三</w:t>
            </w:r>
            <w:r w:rsidR="00624CD9">
              <w:rPr>
                <w:rFonts w:ascii="微软雅黑" w:eastAsia="微软雅黑" w:hAnsi="微软雅黑" w:hint="eastAsia"/>
                <w:color w:val="FF0000"/>
                <w:sz w:val="22"/>
              </w:rPr>
              <w:t>个2</w:t>
            </w:r>
          </w:p>
        </w:tc>
        <w:bookmarkStart w:id="0" w:name="_GoBack"/>
        <w:bookmarkEnd w:id="0"/>
      </w:tr>
      <w:tr w:rsidR="00624CD9" w:rsidTr="00624CD9">
        <w:tc>
          <w:tcPr>
            <w:tcW w:w="4148" w:type="dxa"/>
          </w:tcPr>
          <w:p w:rsidR="00624CD9" w:rsidRDefault="00A63FA0" w:rsidP="006F4F61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两</w:t>
            </w:r>
            <w:r w:rsidR="00977F14">
              <w:rPr>
                <w:rFonts w:ascii="微软雅黑" w:eastAsia="微软雅黑" w:hAnsi="微软雅黑" w:hint="eastAsia"/>
                <w:color w:val="FF0000"/>
                <w:sz w:val="22"/>
              </w:rPr>
              <w:t>个2、1个炸弹</w:t>
            </w:r>
          </w:p>
        </w:tc>
      </w:tr>
    </w:tbl>
    <w:p w:rsidR="006F4F61" w:rsidRPr="006F4F61" w:rsidRDefault="006F4F61" w:rsidP="006F4F61">
      <w:pPr>
        <w:rPr>
          <w:rFonts w:ascii="微软雅黑" w:eastAsia="微软雅黑" w:hAnsi="微软雅黑"/>
          <w:color w:val="FF0000"/>
          <w:sz w:val="22"/>
        </w:rPr>
      </w:pPr>
    </w:p>
    <w:p w:rsidR="003809C4" w:rsidRPr="00E26697" w:rsidRDefault="00282A4C" w:rsidP="003809C4">
      <w:pPr>
        <w:rPr>
          <w:rFonts w:ascii="微软雅黑" w:eastAsia="微软雅黑" w:hAnsi="微软雅黑"/>
          <w:b/>
          <w:sz w:val="24"/>
        </w:rPr>
      </w:pPr>
      <w:r w:rsidRPr="00E26697">
        <w:rPr>
          <w:rFonts w:ascii="微软雅黑" w:eastAsia="微软雅黑" w:hAnsi="微软雅黑" w:hint="eastAsia"/>
          <w:b/>
          <w:sz w:val="24"/>
        </w:rPr>
        <w:t>UI界面</w:t>
      </w:r>
    </w:p>
    <w:p w:rsidR="00282A4C" w:rsidRDefault="00282A4C" w:rsidP="003809C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CC363BF" wp14:editId="47B5E5EE">
            <wp:extent cx="5274310" cy="29800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4C" w:rsidRDefault="00282A4C" w:rsidP="003809C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06A205A" wp14:editId="0AA504B2">
            <wp:extent cx="5274310" cy="29660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4C" w:rsidRDefault="00045500" w:rsidP="003809C4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02F8A84" wp14:editId="2AE1B6C2">
            <wp:extent cx="5274310" cy="29781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A4C">
        <w:rPr>
          <w:noProof/>
        </w:rPr>
        <w:drawing>
          <wp:inline distT="0" distB="0" distL="0" distR="0" wp14:anchorId="77C5A521" wp14:editId="55E8F7AD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12" w:rsidRPr="00E20F73" w:rsidRDefault="00124612" w:rsidP="003809C4">
      <w:pPr>
        <w:rPr>
          <w:rFonts w:ascii="微软雅黑" w:eastAsia="微软雅黑" w:hAnsi="微软雅黑"/>
          <w:b/>
          <w:sz w:val="24"/>
        </w:rPr>
      </w:pPr>
      <w:r w:rsidRPr="00E20F73">
        <w:rPr>
          <w:rFonts w:ascii="微软雅黑" w:eastAsia="微软雅黑" w:hAnsi="微软雅黑" w:hint="eastAsia"/>
          <w:b/>
          <w:sz w:val="24"/>
        </w:rPr>
        <w:t>UI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24612" w:rsidTr="00124612">
        <w:tc>
          <w:tcPr>
            <w:tcW w:w="4148" w:type="dxa"/>
          </w:tcPr>
          <w:p w:rsidR="00124612" w:rsidRPr="00E20F73" w:rsidRDefault="00124612" w:rsidP="003809C4">
            <w:pPr>
              <w:rPr>
                <w:rFonts w:ascii="微软雅黑" w:eastAsia="微软雅黑" w:hAnsi="微软雅黑"/>
                <w:b/>
                <w:sz w:val="22"/>
              </w:rPr>
            </w:pPr>
            <w:r w:rsidRPr="00E20F73">
              <w:rPr>
                <w:rFonts w:ascii="微软雅黑" w:eastAsia="微软雅黑" w:hAnsi="微软雅黑"/>
                <w:b/>
                <w:sz w:val="22"/>
              </w:rPr>
              <w:t>U</w:t>
            </w:r>
            <w:r w:rsidRPr="00E20F73">
              <w:rPr>
                <w:rFonts w:ascii="微软雅黑" w:eastAsia="微软雅黑" w:hAnsi="微软雅黑" w:hint="eastAsia"/>
                <w:b/>
                <w:sz w:val="22"/>
              </w:rPr>
              <w:t>i</w:t>
            </w:r>
          </w:p>
        </w:tc>
        <w:tc>
          <w:tcPr>
            <w:tcW w:w="4148" w:type="dxa"/>
          </w:tcPr>
          <w:p w:rsidR="00124612" w:rsidRPr="00E20F73" w:rsidRDefault="00124612" w:rsidP="003809C4">
            <w:pPr>
              <w:rPr>
                <w:rFonts w:ascii="微软雅黑" w:eastAsia="微软雅黑" w:hAnsi="微软雅黑"/>
                <w:b/>
                <w:sz w:val="22"/>
              </w:rPr>
            </w:pPr>
            <w:r w:rsidRPr="00E20F73">
              <w:rPr>
                <w:rFonts w:ascii="微软雅黑" w:eastAsia="微软雅黑" w:hAnsi="微软雅黑" w:hint="eastAsia"/>
                <w:b/>
                <w:sz w:val="22"/>
              </w:rPr>
              <w:t>内容</w:t>
            </w:r>
          </w:p>
        </w:tc>
      </w:tr>
      <w:tr w:rsidR="00124612" w:rsidTr="00124612">
        <w:tc>
          <w:tcPr>
            <w:tcW w:w="4148" w:type="dxa"/>
          </w:tcPr>
          <w:p w:rsidR="00124612" w:rsidRDefault="00124612" w:rsidP="003809C4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0B1D5B3B" wp14:editId="2076880B">
                  <wp:extent cx="1038095" cy="438095"/>
                  <wp:effectExtent l="0" t="0" r="0" b="63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095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24612" w:rsidRDefault="00124612" w:rsidP="003809C4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该UI为按钮 玩家选择后则玩家面前牌显示为明牌</w:t>
            </w:r>
          </w:p>
        </w:tc>
      </w:tr>
      <w:tr w:rsidR="00124612" w:rsidTr="00124612">
        <w:tc>
          <w:tcPr>
            <w:tcW w:w="4148" w:type="dxa"/>
          </w:tcPr>
          <w:p w:rsidR="00124612" w:rsidRDefault="00124612" w:rsidP="003809C4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321A2A56" wp14:editId="2C6103E6">
                  <wp:extent cx="990476" cy="419048"/>
                  <wp:effectExtent l="0" t="0" r="635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476" cy="4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24612" w:rsidRDefault="00124612" w:rsidP="003809C4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该UI为按钮 玩家选择则后则不显示地主留牌并插入当前玩家持牌处，未选择“看牌”</w:t>
            </w:r>
            <w:r>
              <w:rPr>
                <w:rFonts w:ascii="微软雅黑" w:eastAsia="微软雅黑" w:hAnsi="微软雅黑" w:hint="eastAsia"/>
              </w:rPr>
              <w:lastRenderedPageBreak/>
              <w:t>“不抓”玩家则无法看牌进入“是否倒”</w:t>
            </w:r>
          </w:p>
        </w:tc>
      </w:tr>
      <w:tr w:rsidR="00124612" w:rsidTr="00124612">
        <w:tc>
          <w:tcPr>
            <w:tcW w:w="4148" w:type="dxa"/>
          </w:tcPr>
          <w:p w:rsidR="00124612" w:rsidRDefault="00F76C08" w:rsidP="003809C4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FF0F89" wp14:editId="4D7D8597">
                  <wp:extent cx="990476" cy="352381"/>
                  <wp:effectExtent l="0" t="0" r="63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476" cy="3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24612" w:rsidRDefault="00F76C08" w:rsidP="003809C4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该UI为按钮 玩家选择“看牌”后如持牌未有双王、3个2、1炸，则该按钮为亮起状态并玩家可以选择“不抓”</w:t>
            </w:r>
          </w:p>
        </w:tc>
      </w:tr>
      <w:tr w:rsidR="00124612" w:rsidTr="00124612">
        <w:tc>
          <w:tcPr>
            <w:tcW w:w="4148" w:type="dxa"/>
          </w:tcPr>
          <w:p w:rsidR="00124612" w:rsidRDefault="00F76C08" w:rsidP="003809C4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181F60CA" wp14:editId="5848BC69">
                  <wp:extent cx="914286" cy="361905"/>
                  <wp:effectExtent l="0" t="0" r="635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286" cy="3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24612" w:rsidRDefault="00F76C08" w:rsidP="003809C4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该UI为按钮 玩家选择后则算作明牌抓起，并显示地主留牌插入当前玩家牌堆</w:t>
            </w:r>
          </w:p>
        </w:tc>
      </w:tr>
      <w:tr w:rsidR="00124612" w:rsidTr="00124612">
        <w:tc>
          <w:tcPr>
            <w:tcW w:w="4148" w:type="dxa"/>
          </w:tcPr>
          <w:p w:rsidR="00124612" w:rsidRDefault="00045500" w:rsidP="003809C4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5DF97239" wp14:editId="6DB95970">
                  <wp:extent cx="885714" cy="380952"/>
                  <wp:effectExtent l="0" t="0" r="0" b="63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714" cy="3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24612" w:rsidRDefault="00045500" w:rsidP="003809C4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该UI为按钮 玩家选择后则不算倒（</w:t>
            </w:r>
            <w:r w:rsidR="00B92C3D">
              <w:rPr>
                <w:rFonts w:ascii="微软雅黑" w:eastAsia="微软雅黑" w:hAnsi="微软雅黑" w:hint="eastAsia"/>
              </w:rPr>
              <w:t>倒倍率每位农民+地主单独计算</w:t>
            </w:r>
            <w:r>
              <w:rPr>
                <w:rFonts w:ascii="微软雅黑" w:eastAsia="微软雅黑" w:hAnsi="微软雅黑" w:hint="eastAsia"/>
              </w:rPr>
              <w:t>单独计算），看牌后未抓牌玩家无</w:t>
            </w:r>
            <w:r w:rsidR="00B92C3D">
              <w:rPr>
                <w:rFonts w:ascii="微软雅黑" w:eastAsia="微软雅黑" w:hAnsi="微软雅黑" w:hint="eastAsia"/>
              </w:rPr>
              <w:t>“倒”</w:t>
            </w:r>
          </w:p>
        </w:tc>
      </w:tr>
      <w:tr w:rsidR="00124612" w:rsidTr="00124612">
        <w:tc>
          <w:tcPr>
            <w:tcW w:w="4148" w:type="dxa"/>
          </w:tcPr>
          <w:p w:rsidR="00124612" w:rsidRDefault="00B92C3D" w:rsidP="003809C4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17ACF29F" wp14:editId="0C53F309">
                  <wp:extent cx="895238" cy="419048"/>
                  <wp:effectExtent l="0" t="0" r="635" b="6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238" cy="4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24612" w:rsidRDefault="00B92C3D" w:rsidP="003809C4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该UI为按钮 玩家选择后则算倒（倒倍率每位农民+地主单独计算）</w:t>
            </w:r>
          </w:p>
        </w:tc>
      </w:tr>
      <w:tr w:rsidR="00124612" w:rsidTr="00124612">
        <w:tc>
          <w:tcPr>
            <w:tcW w:w="4148" w:type="dxa"/>
          </w:tcPr>
          <w:p w:rsidR="00124612" w:rsidRDefault="00A24C29" w:rsidP="003809C4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drawing>
                <wp:inline distT="0" distB="0" distL="0" distR="0" wp14:anchorId="331DEF2A" wp14:editId="554B8AB1">
                  <wp:extent cx="942857" cy="390476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3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24612" w:rsidRDefault="00A24C29" w:rsidP="003809C4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该UI为按钮 地主玩家选择后则为不拉（所有“倒”农民无需加倍）</w:t>
            </w:r>
          </w:p>
        </w:tc>
      </w:tr>
      <w:tr w:rsidR="00A24C29" w:rsidTr="00124612">
        <w:tc>
          <w:tcPr>
            <w:tcW w:w="4148" w:type="dxa"/>
          </w:tcPr>
          <w:p w:rsidR="00A24C29" w:rsidRDefault="00A24C29" w:rsidP="00380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ADC168" wp14:editId="048C7B38">
                  <wp:extent cx="1009524" cy="409524"/>
                  <wp:effectExtent l="0" t="0" r="63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524" cy="4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A24C29" w:rsidRDefault="00A24C29" w:rsidP="003809C4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该UI为按钮 地主玩家选择后为拉（所有“倒”农民加倍）</w:t>
            </w:r>
          </w:p>
        </w:tc>
      </w:tr>
    </w:tbl>
    <w:p w:rsidR="00124612" w:rsidRPr="002B4F64" w:rsidRDefault="00124612" w:rsidP="003809C4">
      <w:pPr>
        <w:rPr>
          <w:rFonts w:ascii="微软雅黑" w:eastAsia="微软雅黑" w:hAnsi="微软雅黑"/>
        </w:rPr>
      </w:pPr>
    </w:p>
    <w:p w:rsidR="003809C4" w:rsidRDefault="00290AC4" w:rsidP="00315C92">
      <w:pPr>
        <w:pStyle w:val="4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763905</wp:posOffset>
            </wp:positionV>
            <wp:extent cx="7500231" cy="3352800"/>
            <wp:effectExtent l="0" t="0" r="5715" b="0"/>
            <wp:wrapTight wrapText="bothSides">
              <wp:wrapPolygon edited="0">
                <wp:start x="0" y="0"/>
                <wp:lineTo x="0" y="21477"/>
                <wp:lineTo x="21562" y="21477"/>
                <wp:lineTo x="21562" y="0"/>
                <wp:lineTo x="0" y="0"/>
              </wp:wrapPolygon>
            </wp:wrapTight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023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9C4" w:rsidRPr="002B4F64">
        <w:rPr>
          <w:rFonts w:ascii="微软雅黑" w:eastAsia="微软雅黑" w:hAnsi="微软雅黑" w:hint="eastAsia"/>
        </w:rPr>
        <w:t>叫分流程</w:t>
      </w:r>
    </w:p>
    <w:p w:rsidR="00D03676" w:rsidRPr="002B4F64" w:rsidRDefault="00D03676" w:rsidP="00D03676">
      <w:pPr>
        <w:rPr>
          <w:rFonts w:ascii="微软雅黑" w:eastAsia="微软雅黑" w:hAnsi="微软雅黑"/>
        </w:rPr>
      </w:pPr>
    </w:p>
    <w:p w:rsidR="00BD06B8" w:rsidRPr="002B4F64" w:rsidRDefault="002B4F64" w:rsidP="00315C92">
      <w:pPr>
        <w:pStyle w:val="4"/>
        <w:rPr>
          <w:rFonts w:ascii="微软雅黑" w:eastAsia="微软雅黑" w:hAnsi="微软雅黑"/>
        </w:rPr>
      </w:pPr>
      <w:r w:rsidRPr="002B4F64">
        <w:rPr>
          <w:rFonts w:ascii="微软雅黑" w:eastAsia="微软雅黑" w:hAnsi="微软雅黑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960120</wp:posOffset>
            </wp:positionV>
            <wp:extent cx="7255510" cy="2238375"/>
            <wp:effectExtent l="0" t="0" r="2540" b="9525"/>
            <wp:wrapTight wrapText="bothSides">
              <wp:wrapPolygon edited="0">
                <wp:start x="0" y="0"/>
                <wp:lineTo x="0" y="21508"/>
                <wp:lineTo x="21551" y="21508"/>
                <wp:lineTo x="21551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676" w:rsidRPr="002B4F64">
        <w:rPr>
          <w:rFonts w:ascii="微软雅黑" w:eastAsia="微软雅黑" w:hAnsi="微软雅黑" w:hint="eastAsia"/>
        </w:rPr>
        <w:t>叫分倍率对照表</w:t>
      </w:r>
    </w:p>
    <w:p w:rsidR="0074756A" w:rsidRPr="002B4F64" w:rsidRDefault="0074756A" w:rsidP="004E72F2">
      <w:pPr>
        <w:jc w:val="left"/>
        <w:rPr>
          <w:rFonts w:ascii="微软雅黑" w:eastAsia="微软雅黑" w:hAnsi="微软雅黑"/>
        </w:rPr>
      </w:pPr>
    </w:p>
    <w:p w:rsidR="00C63D75" w:rsidRDefault="00C63D75" w:rsidP="00C63D75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E2603E">
        <w:rPr>
          <w:rFonts w:ascii="微软雅黑" w:eastAsia="微软雅黑" w:hAnsi="微软雅黑" w:hint="eastAsia"/>
        </w:rPr>
        <w:lastRenderedPageBreak/>
        <w:t>游戏内容</w:t>
      </w:r>
    </w:p>
    <w:p w:rsidR="00817DD2" w:rsidRPr="00817DD2" w:rsidRDefault="00FE27AA" w:rsidP="00817DD2">
      <w:r>
        <w:rPr>
          <w:noProof/>
        </w:rPr>
        <w:drawing>
          <wp:inline distT="0" distB="0" distL="0" distR="0" wp14:anchorId="3BEB04D9" wp14:editId="38454E0C">
            <wp:extent cx="5274310" cy="29756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D75" w:rsidRPr="00F542E5" w:rsidRDefault="00C63D75" w:rsidP="00F542E5">
      <w:pPr>
        <w:rPr>
          <w:rFonts w:ascii="微软雅黑" w:eastAsia="微软雅黑" w:hAnsi="微软雅黑"/>
          <w:b/>
          <w:sz w:val="24"/>
        </w:rPr>
      </w:pPr>
      <w:r w:rsidRPr="00F542E5">
        <w:rPr>
          <w:rFonts w:ascii="微软雅黑" w:eastAsia="微软雅黑" w:hAnsi="微软雅黑" w:hint="eastAsia"/>
          <w:b/>
          <w:sz w:val="24"/>
        </w:rPr>
        <w:t>基本规则</w:t>
      </w:r>
    </w:p>
    <w:p w:rsidR="00F542E5" w:rsidRPr="00F542E5" w:rsidRDefault="00F542E5" w:rsidP="00F542E5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F542E5">
        <w:rPr>
          <w:rFonts w:ascii="微软雅黑" w:eastAsia="微软雅黑" w:hAnsi="微软雅黑" w:hint="eastAsia"/>
          <w:color w:val="FF0000"/>
          <w:sz w:val="22"/>
        </w:rPr>
        <w:t>听用斗地主，留给地主牌为4张而非经典3张</w:t>
      </w:r>
    </w:p>
    <w:p w:rsidR="00F542E5" w:rsidRPr="00F542E5" w:rsidRDefault="00F542E5" w:rsidP="00F542E5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F542E5">
        <w:rPr>
          <w:rFonts w:ascii="微软雅黑" w:eastAsia="微软雅黑" w:hAnsi="微软雅黑" w:hint="eastAsia"/>
          <w:color w:val="FF0000"/>
          <w:sz w:val="22"/>
        </w:rPr>
        <w:t>记牌器功能需增加一个显示“听用牌”</w:t>
      </w:r>
    </w:p>
    <w:p w:rsidR="00147F6D" w:rsidRPr="00147F6D" w:rsidRDefault="00F542E5" w:rsidP="00147F6D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sz w:val="22"/>
        </w:rPr>
      </w:pPr>
      <w:r w:rsidRPr="00F542E5">
        <w:rPr>
          <w:rFonts w:ascii="微软雅黑" w:eastAsia="微软雅黑" w:hAnsi="微软雅黑" w:hint="eastAsia"/>
          <w:color w:val="FF0000"/>
          <w:sz w:val="22"/>
        </w:rPr>
        <w:t>游戏内听用牌是随机发出到玩家手中</w:t>
      </w:r>
    </w:p>
    <w:p w:rsidR="00147F6D" w:rsidRPr="00147F6D" w:rsidRDefault="00147F6D" w:rsidP="00147F6D">
      <w:pPr>
        <w:pStyle w:val="a7"/>
        <w:ind w:left="360" w:firstLineChars="0" w:firstLine="0"/>
        <w:rPr>
          <w:rFonts w:ascii="微软雅黑" w:eastAsia="微软雅黑" w:hAnsi="微软雅黑"/>
          <w:sz w:val="22"/>
        </w:rPr>
      </w:pPr>
    </w:p>
    <w:p w:rsidR="00147F6D" w:rsidRPr="00D6340D" w:rsidRDefault="00147F6D" w:rsidP="00147F6D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D6340D">
        <w:rPr>
          <w:rFonts w:ascii="微软雅黑" w:eastAsia="微软雅黑" w:hAnsi="微软雅黑" w:hint="eastAsia"/>
        </w:rPr>
        <w:t>结算</w:t>
      </w:r>
    </w:p>
    <w:p w:rsidR="00147F6D" w:rsidRPr="00D6340D" w:rsidRDefault="00147F6D" w:rsidP="00147F6D">
      <w:pPr>
        <w:rPr>
          <w:rFonts w:ascii="微软雅黑" w:eastAsia="微软雅黑" w:hAnsi="微软雅黑"/>
          <w:b/>
          <w:sz w:val="24"/>
        </w:rPr>
      </w:pPr>
      <w:r w:rsidRPr="00D6340D">
        <w:rPr>
          <w:rFonts w:ascii="微软雅黑" w:eastAsia="微软雅黑" w:hAnsi="微软雅黑" w:hint="eastAsia"/>
          <w:b/>
          <w:sz w:val="24"/>
        </w:rPr>
        <w:t>基本规则</w:t>
      </w:r>
    </w:p>
    <w:p w:rsidR="00147F6D" w:rsidRPr="009A6757" w:rsidRDefault="00147F6D" w:rsidP="00147F6D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22"/>
        </w:rPr>
      </w:pPr>
      <w:r w:rsidRPr="009A6757">
        <w:rPr>
          <w:rFonts w:ascii="微软雅黑" w:eastAsia="微软雅黑" w:hAnsi="微软雅黑" w:hint="eastAsia"/>
          <w:sz w:val="22"/>
        </w:rPr>
        <w:t>抓牌：玩家选择“闷抓”或“看抓”是累积倍数</w:t>
      </w:r>
    </w:p>
    <w:p w:rsidR="003A346A" w:rsidRPr="009A6757" w:rsidRDefault="003A346A" w:rsidP="00147F6D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22"/>
        </w:rPr>
      </w:pPr>
      <w:r w:rsidRPr="009A6757">
        <w:rPr>
          <w:rFonts w:ascii="微软雅黑" w:eastAsia="微软雅黑" w:hAnsi="微软雅黑" w:hint="eastAsia"/>
          <w:sz w:val="22"/>
        </w:rPr>
        <w:t>倒：地主抓牌后农名是否选择倒（只针对倒农民自身倍率）</w:t>
      </w:r>
    </w:p>
    <w:p w:rsidR="003A346A" w:rsidRPr="009A6757" w:rsidRDefault="003A346A" w:rsidP="00147F6D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22"/>
        </w:rPr>
      </w:pPr>
      <w:r w:rsidRPr="009A6757">
        <w:rPr>
          <w:rFonts w:ascii="微软雅黑" w:eastAsia="微软雅黑" w:hAnsi="微软雅黑" w:hint="eastAsia"/>
          <w:sz w:val="22"/>
        </w:rPr>
        <w:t>拉：地主抓牌后农名倒后是否选择拉（只针对有倒农民倍率和地主自身倍率）</w:t>
      </w:r>
    </w:p>
    <w:p w:rsidR="003A346A" w:rsidRPr="009A6757" w:rsidRDefault="003A346A" w:rsidP="00147F6D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22"/>
        </w:rPr>
      </w:pPr>
      <w:r w:rsidRPr="009A6757">
        <w:rPr>
          <w:rFonts w:ascii="微软雅黑" w:eastAsia="微软雅黑" w:hAnsi="微软雅黑" w:hint="eastAsia"/>
          <w:sz w:val="22"/>
        </w:rPr>
        <w:t>炸弹：一般炸弹倍率</w:t>
      </w:r>
    </w:p>
    <w:p w:rsidR="003A346A" w:rsidRPr="009A6757" w:rsidRDefault="003A346A" w:rsidP="00147F6D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22"/>
        </w:rPr>
      </w:pPr>
      <w:r w:rsidRPr="009A6757">
        <w:rPr>
          <w:rFonts w:ascii="微软雅黑" w:eastAsia="微软雅黑" w:hAnsi="微软雅黑" w:hint="eastAsia"/>
          <w:sz w:val="22"/>
        </w:rPr>
        <w:t>重炸：超级炸弹和超级火箭倍率</w:t>
      </w:r>
    </w:p>
    <w:p w:rsidR="003A346A" w:rsidRPr="009A6757" w:rsidRDefault="003A346A" w:rsidP="00147F6D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22"/>
        </w:rPr>
      </w:pPr>
      <w:r w:rsidRPr="009A6757">
        <w:rPr>
          <w:rFonts w:ascii="微软雅黑" w:eastAsia="微软雅黑" w:hAnsi="微软雅黑" w:hint="eastAsia"/>
          <w:sz w:val="22"/>
        </w:rPr>
        <w:lastRenderedPageBreak/>
        <w:t>春天：经典斗地主一致</w:t>
      </w:r>
    </w:p>
    <w:p w:rsidR="008928FE" w:rsidRPr="009A6757" w:rsidRDefault="008928FE" w:rsidP="00147F6D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22"/>
        </w:rPr>
      </w:pPr>
      <w:r w:rsidRPr="009A6757">
        <w:rPr>
          <w:rFonts w:ascii="微软雅黑" w:eastAsia="微软雅黑" w:hAnsi="微软雅黑" w:hint="eastAsia"/>
          <w:sz w:val="22"/>
        </w:rPr>
        <w:t>以上倍率添加一起为下方显示总倍率</w:t>
      </w:r>
    </w:p>
    <w:p w:rsidR="00147F6D" w:rsidRPr="00147F6D" w:rsidRDefault="00147F6D" w:rsidP="00147F6D">
      <w:r>
        <w:rPr>
          <w:noProof/>
        </w:rPr>
        <w:drawing>
          <wp:inline distT="0" distB="0" distL="0" distR="0" wp14:anchorId="4E7DACF3" wp14:editId="2F92FD47">
            <wp:extent cx="5274310" cy="22821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00" w:rsidRPr="002B4F64" w:rsidRDefault="00516000">
      <w:pPr>
        <w:pStyle w:val="2"/>
        <w:rPr>
          <w:rFonts w:ascii="微软雅黑" w:eastAsia="微软雅黑" w:hAnsi="微软雅黑"/>
        </w:rPr>
      </w:pPr>
      <w:r w:rsidRPr="002B4F64">
        <w:rPr>
          <w:rFonts w:ascii="微软雅黑" w:eastAsia="微软雅黑" w:hAnsi="微软雅黑" w:hint="eastAsia"/>
        </w:rPr>
        <w:t>（</w:t>
      </w:r>
      <w:r w:rsidR="00147F6D">
        <w:rPr>
          <w:rFonts w:ascii="微软雅黑" w:eastAsia="微软雅黑" w:hAnsi="微软雅黑" w:hint="eastAsia"/>
        </w:rPr>
        <w:t>六</w:t>
      </w:r>
      <w:r w:rsidRPr="002B4F64">
        <w:rPr>
          <w:rFonts w:ascii="微软雅黑" w:eastAsia="微软雅黑" w:hAnsi="微软雅黑" w:hint="eastAsia"/>
        </w:rPr>
        <w:t>）掉线处理</w:t>
      </w:r>
    </w:p>
    <w:p w:rsidR="00516000" w:rsidRPr="000F5486" w:rsidRDefault="00516000" w:rsidP="00516000">
      <w:pPr>
        <w:rPr>
          <w:rFonts w:ascii="微软雅黑" w:eastAsia="微软雅黑" w:hAnsi="微软雅黑"/>
          <w:sz w:val="22"/>
        </w:rPr>
      </w:pPr>
      <w:r w:rsidRPr="000F5486">
        <w:rPr>
          <w:rFonts w:ascii="微软雅黑" w:eastAsia="微软雅黑" w:hAnsi="微软雅黑" w:hint="eastAsia"/>
          <w:sz w:val="22"/>
        </w:rPr>
        <w:t>听用掉线处理和经典斗地主一致</w:t>
      </w:r>
    </w:p>
    <w:sectPr w:rsidR="00516000" w:rsidRPr="000F54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609F" w:rsidRDefault="009A609F" w:rsidP="00C91D63">
      <w:r>
        <w:separator/>
      </w:r>
    </w:p>
  </w:endnote>
  <w:endnote w:type="continuationSeparator" w:id="0">
    <w:p w:rsidR="009A609F" w:rsidRDefault="009A609F" w:rsidP="00C91D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609F" w:rsidRDefault="009A609F" w:rsidP="00C91D63">
      <w:r>
        <w:separator/>
      </w:r>
    </w:p>
  </w:footnote>
  <w:footnote w:type="continuationSeparator" w:id="0">
    <w:p w:rsidR="009A609F" w:rsidRDefault="009A609F" w:rsidP="00C91D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60C08"/>
    <w:multiLevelType w:val="hybridMultilevel"/>
    <w:tmpl w:val="F89052BE"/>
    <w:lvl w:ilvl="0" w:tplc="432EB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D73E1E"/>
    <w:multiLevelType w:val="hybridMultilevel"/>
    <w:tmpl w:val="E0F48164"/>
    <w:lvl w:ilvl="0" w:tplc="06A652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BD1B6E"/>
    <w:multiLevelType w:val="hybridMultilevel"/>
    <w:tmpl w:val="43D6FE18"/>
    <w:lvl w:ilvl="0" w:tplc="46EA0D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402547B"/>
    <w:multiLevelType w:val="hybridMultilevel"/>
    <w:tmpl w:val="8F2E585E"/>
    <w:lvl w:ilvl="0" w:tplc="1DF49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467799A"/>
    <w:multiLevelType w:val="hybridMultilevel"/>
    <w:tmpl w:val="9E5241E4"/>
    <w:lvl w:ilvl="0" w:tplc="1CAE842A">
      <w:start w:val="1"/>
      <w:numFmt w:val="japaneseCounting"/>
      <w:lvlText w:val="（%1）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CE0128"/>
    <w:multiLevelType w:val="hybridMultilevel"/>
    <w:tmpl w:val="F3D24A3C"/>
    <w:lvl w:ilvl="0" w:tplc="EC76FD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50A0CA1"/>
    <w:multiLevelType w:val="hybridMultilevel"/>
    <w:tmpl w:val="77C090CA"/>
    <w:lvl w:ilvl="0" w:tplc="97CCF3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7D93049"/>
    <w:multiLevelType w:val="hybridMultilevel"/>
    <w:tmpl w:val="9DD8DCA4"/>
    <w:lvl w:ilvl="0" w:tplc="463E3F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B114B9A"/>
    <w:multiLevelType w:val="hybridMultilevel"/>
    <w:tmpl w:val="433018E2"/>
    <w:lvl w:ilvl="0" w:tplc="4224C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F2B5DE1"/>
    <w:multiLevelType w:val="hybridMultilevel"/>
    <w:tmpl w:val="D93C7442"/>
    <w:lvl w:ilvl="0" w:tplc="7F7C1598">
      <w:start w:val="1"/>
      <w:numFmt w:val="decimal"/>
      <w:lvlText w:val="%1."/>
      <w:lvlJc w:val="left"/>
      <w:pPr>
        <w:ind w:left="36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8"/>
  </w:num>
  <w:num w:numId="4">
    <w:abstractNumId w:val="2"/>
  </w:num>
  <w:num w:numId="5">
    <w:abstractNumId w:val="7"/>
  </w:num>
  <w:num w:numId="6">
    <w:abstractNumId w:val="3"/>
  </w:num>
  <w:num w:numId="7">
    <w:abstractNumId w:val="1"/>
  </w:num>
  <w:num w:numId="8">
    <w:abstractNumId w:val="5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1CEC"/>
    <w:rsid w:val="00045500"/>
    <w:rsid w:val="0005190B"/>
    <w:rsid w:val="000A06DB"/>
    <w:rsid w:val="000A1FDC"/>
    <w:rsid w:val="000D416C"/>
    <w:rsid w:val="000F5486"/>
    <w:rsid w:val="00124612"/>
    <w:rsid w:val="00147F6D"/>
    <w:rsid w:val="00151956"/>
    <w:rsid w:val="00193AC0"/>
    <w:rsid w:val="001948FB"/>
    <w:rsid w:val="00194CE6"/>
    <w:rsid w:val="001E0F65"/>
    <w:rsid w:val="001F4673"/>
    <w:rsid w:val="00230261"/>
    <w:rsid w:val="00241830"/>
    <w:rsid w:val="002526AA"/>
    <w:rsid w:val="00282A4C"/>
    <w:rsid w:val="00290AC4"/>
    <w:rsid w:val="002B4F64"/>
    <w:rsid w:val="002F17CE"/>
    <w:rsid w:val="00315C92"/>
    <w:rsid w:val="003809C4"/>
    <w:rsid w:val="003A346A"/>
    <w:rsid w:val="003B1CEC"/>
    <w:rsid w:val="003C5A36"/>
    <w:rsid w:val="003D71F9"/>
    <w:rsid w:val="00426D5E"/>
    <w:rsid w:val="004E72F2"/>
    <w:rsid w:val="004F2713"/>
    <w:rsid w:val="004F7184"/>
    <w:rsid w:val="00516000"/>
    <w:rsid w:val="00527C1A"/>
    <w:rsid w:val="00576145"/>
    <w:rsid w:val="00583ABD"/>
    <w:rsid w:val="00590FDC"/>
    <w:rsid w:val="005C5E73"/>
    <w:rsid w:val="005C6A9E"/>
    <w:rsid w:val="005F1E69"/>
    <w:rsid w:val="00624CD9"/>
    <w:rsid w:val="0062785B"/>
    <w:rsid w:val="0064118E"/>
    <w:rsid w:val="006449D7"/>
    <w:rsid w:val="00644C5D"/>
    <w:rsid w:val="00646C69"/>
    <w:rsid w:val="00684CDD"/>
    <w:rsid w:val="006A20BF"/>
    <w:rsid w:val="006F4F61"/>
    <w:rsid w:val="00713476"/>
    <w:rsid w:val="0074756A"/>
    <w:rsid w:val="007A1D57"/>
    <w:rsid w:val="008114DF"/>
    <w:rsid w:val="00817DD2"/>
    <w:rsid w:val="008505CB"/>
    <w:rsid w:val="0087528C"/>
    <w:rsid w:val="008928FE"/>
    <w:rsid w:val="008A19DA"/>
    <w:rsid w:val="00921B39"/>
    <w:rsid w:val="00974623"/>
    <w:rsid w:val="00977F14"/>
    <w:rsid w:val="009A5BBD"/>
    <w:rsid w:val="009A609F"/>
    <w:rsid w:val="009A6757"/>
    <w:rsid w:val="009B44F4"/>
    <w:rsid w:val="00A10D25"/>
    <w:rsid w:val="00A24C29"/>
    <w:rsid w:val="00A63FA0"/>
    <w:rsid w:val="00AB1C23"/>
    <w:rsid w:val="00B06099"/>
    <w:rsid w:val="00B84CD0"/>
    <w:rsid w:val="00B9111C"/>
    <w:rsid w:val="00B92C3D"/>
    <w:rsid w:val="00BD06B8"/>
    <w:rsid w:val="00BD3CCC"/>
    <w:rsid w:val="00BF38E2"/>
    <w:rsid w:val="00C0489C"/>
    <w:rsid w:val="00C53849"/>
    <w:rsid w:val="00C63C5F"/>
    <w:rsid w:val="00C63D75"/>
    <w:rsid w:val="00C91D63"/>
    <w:rsid w:val="00CA2668"/>
    <w:rsid w:val="00CA308D"/>
    <w:rsid w:val="00CF2789"/>
    <w:rsid w:val="00D03676"/>
    <w:rsid w:val="00D15BA0"/>
    <w:rsid w:val="00D6340D"/>
    <w:rsid w:val="00D66EE2"/>
    <w:rsid w:val="00D67F6F"/>
    <w:rsid w:val="00D806C6"/>
    <w:rsid w:val="00D809C5"/>
    <w:rsid w:val="00D90BEA"/>
    <w:rsid w:val="00DB10EB"/>
    <w:rsid w:val="00E20F73"/>
    <w:rsid w:val="00E2603E"/>
    <w:rsid w:val="00E26697"/>
    <w:rsid w:val="00E64D23"/>
    <w:rsid w:val="00EA30A8"/>
    <w:rsid w:val="00EB61A5"/>
    <w:rsid w:val="00ED714A"/>
    <w:rsid w:val="00EF7D49"/>
    <w:rsid w:val="00F06C79"/>
    <w:rsid w:val="00F2565E"/>
    <w:rsid w:val="00F315B4"/>
    <w:rsid w:val="00F542E5"/>
    <w:rsid w:val="00F76C08"/>
    <w:rsid w:val="00F81209"/>
    <w:rsid w:val="00F84E0C"/>
    <w:rsid w:val="00FE2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518191"/>
  <w15:chartTrackingRefBased/>
  <w15:docId w15:val="{E30859F4-F608-4369-B501-2AAB12C51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91D6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91D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91D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D06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1D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91D6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1D6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91D6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91D6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91D6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C91D63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C91D63"/>
    <w:rPr>
      <w:b/>
      <w:bCs/>
      <w:sz w:val="32"/>
      <w:szCs w:val="32"/>
    </w:rPr>
  </w:style>
  <w:style w:type="table" w:styleId="a8">
    <w:name w:val="Table Grid"/>
    <w:basedOn w:val="a1"/>
    <w:uiPriority w:val="39"/>
    <w:rsid w:val="00C91D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BD06B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648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11</Pages>
  <Words>277</Words>
  <Characters>1582</Characters>
  <Application>Microsoft Office Word</Application>
  <DocSecurity>0</DocSecurity>
  <Lines>13</Lines>
  <Paragraphs>3</Paragraphs>
  <ScaleCrop>false</ScaleCrop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120</cp:revision>
  <dcterms:created xsi:type="dcterms:W3CDTF">2018-05-29T08:06:00Z</dcterms:created>
  <dcterms:modified xsi:type="dcterms:W3CDTF">2018-07-03T11:55:00Z</dcterms:modified>
</cp:coreProperties>
</file>